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71827" w14:textId="10BD82E6" w:rsidR="00BE5370" w:rsidRPr="002E1B5A" w:rsidRDefault="00BE5370">
      <w:pPr>
        <w:rPr>
          <w:b/>
          <w:bCs/>
          <w:sz w:val="32"/>
          <w:szCs w:val="32"/>
        </w:rPr>
      </w:pPr>
      <w:r w:rsidRPr="002E1B5A">
        <w:rPr>
          <w:b/>
          <w:bCs/>
          <w:sz w:val="32"/>
          <w:szCs w:val="32"/>
        </w:rPr>
        <w:t>Beispiel Dividende</w:t>
      </w:r>
    </w:p>
    <w:p w14:paraId="5ABC71E0" w14:textId="77777777" w:rsidR="00D574B7" w:rsidRDefault="00D574B7" w:rsidP="00D574B7">
      <w:r>
        <w:t>Das Feld Steuern verhält sich gleich wie das Feld Gebühren</w:t>
      </w:r>
    </w:p>
    <w:p w14:paraId="515372E4" w14:textId="096B7DA8" w:rsidR="00A2257B" w:rsidRDefault="00A2257B">
      <w:pPr>
        <w:rPr>
          <w:b/>
          <w:bCs/>
        </w:rPr>
      </w:pPr>
    </w:p>
    <w:p w14:paraId="7BC04DED" w14:textId="3B68704F" w:rsidR="00A2257B" w:rsidRDefault="00A2257B">
      <w:pPr>
        <w:rPr>
          <w:b/>
          <w:bCs/>
        </w:rPr>
      </w:pPr>
      <w:r>
        <w:rPr>
          <w:b/>
          <w:bCs/>
        </w:rPr>
        <w:t>Das ist der Originalbeleg des Brokers</w:t>
      </w:r>
    </w:p>
    <w:p w14:paraId="07343F0E" w14:textId="6F15AF2A" w:rsidR="0025537F" w:rsidRPr="00BE5370" w:rsidRDefault="00B42C0A">
      <w:pPr>
        <w:rPr>
          <w:b/>
          <w:bCs/>
        </w:rPr>
      </w:pPr>
      <w:r>
        <w:rPr>
          <w:b/>
          <w:bCs/>
          <w:noProof/>
        </w:rPr>
        <w:drawing>
          <wp:inline distT="0" distB="0" distL="0" distR="0" wp14:anchorId="465C1401" wp14:editId="7349BE47">
            <wp:extent cx="5760720" cy="3465830"/>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465830"/>
                    </a:xfrm>
                    <a:prstGeom prst="rect">
                      <a:avLst/>
                    </a:prstGeom>
                    <a:noFill/>
                    <a:ln>
                      <a:noFill/>
                    </a:ln>
                  </pic:spPr>
                </pic:pic>
              </a:graphicData>
            </a:graphic>
          </wp:inline>
        </w:drawing>
      </w:r>
    </w:p>
    <w:p w14:paraId="3272219F" w14:textId="77777777" w:rsidR="0025537F" w:rsidRDefault="0025537F"/>
    <w:p w14:paraId="026F7747" w14:textId="588AD560" w:rsidR="0025537F" w:rsidRPr="0075409C" w:rsidRDefault="0025537F">
      <w:pPr>
        <w:rPr>
          <w:b/>
          <w:bCs/>
        </w:rPr>
      </w:pPr>
      <w:r w:rsidRPr="0075409C">
        <w:rPr>
          <w:b/>
          <w:bCs/>
        </w:rPr>
        <w:t>Erfassen der Dividende</w:t>
      </w:r>
    </w:p>
    <w:p w14:paraId="7C989B89" w14:textId="5AD48B40" w:rsidR="00745B6A" w:rsidRDefault="00745B6A" w:rsidP="00745B6A">
      <w:r>
        <w:t>Hier wäre es großartig, wenn noch der Wechselkurs eingegeben werden könnte und das Total (abzüglich Steuern &amp; Gebühren) sichtbar wäre.</w:t>
      </w:r>
    </w:p>
    <w:p w14:paraId="27FD7372" w14:textId="0BCB65B7" w:rsidR="0025537F" w:rsidRDefault="00A05BCC">
      <w:r>
        <w:rPr>
          <w:noProof/>
        </w:rPr>
        <w:drawing>
          <wp:inline distT="0" distB="0" distL="0" distR="0" wp14:anchorId="2A36392D" wp14:editId="25E2BCE9">
            <wp:extent cx="5760720" cy="3058795"/>
            <wp:effectExtent l="0" t="0" r="0" b="8255"/>
            <wp:docPr id="5" name="Grafik 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enthält.&#10;&#10;Automatisch generierte Beschreibung"/>
                    <pic:cNvPicPr/>
                  </pic:nvPicPr>
                  <pic:blipFill>
                    <a:blip r:embed="rId5"/>
                    <a:stretch>
                      <a:fillRect/>
                    </a:stretch>
                  </pic:blipFill>
                  <pic:spPr>
                    <a:xfrm>
                      <a:off x="0" y="0"/>
                      <a:ext cx="5760720" cy="3058795"/>
                    </a:xfrm>
                    <a:prstGeom prst="rect">
                      <a:avLst/>
                    </a:prstGeom>
                  </pic:spPr>
                </pic:pic>
              </a:graphicData>
            </a:graphic>
          </wp:inline>
        </w:drawing>
      </w:r>
      <w:r w:rsidR="0025537F">
        <w:br w:type="page"/>
      </w:r>
    </w:p>
    <w:p w14:paraId="1C5496ED" w14:textId="40D731A7" w:rsidR="0041441A" w:rsidRDefault="0041441A" w:rsidP="00A05BCC">
      <w:r>
        <w:lastRenderedPageBreak/>
        <w:t xml:space="preserve">Im </w:t>
      </w:r>
      <w:r w:rsidRPr="0075409C">
        <w:rPr>
          <w:b/>
          <w:bCs/>
        </w:rPr>
        <w:t>Dashboard</w:t>
      </w:r>
      <w:r>
        <w:t xml:space="preserve"> werden der </w:t>
      </w:r>
      <w:r w:rsidR="00324837">
        <w:t>Originalb</w:t>
      </w:r>
      <w:r>
        <w:t>etrag</w:t>
      </w:r>
      <w:r w:rsidR="00D574B7">
        <w:t xml:space="preserve"> und die Gebühren</w:t>
      </w:r>
      <w:r>
        <w:t xml:space="preserve"> korrekt </w:t>
      </w:r>
      <w:r w:rsidR="00D574B7">
        <w:t xml:space="preserve">gerundet </w:t>
      </w:r>
      <w:r>
        <w:t>angezeigt</w:t>
      </w:r>
    </w:p>
    <w:p w14:paraId="6BCF1291" w14:textId="2C6DEAB5" w:rsidR="0025537F" w:rsidRDefault="00324837" w:rsidP="00A05BCC">
      <w:r>
        <w:t xml:space="preserve">Auf den </w:t>
      </w:r>
      <w:r w:rsidR="0025537F">
        <w:t xml:space="preserve">Wechselkurs </w:t>
      </w:r>
      <w:r>
        <w:t>habe ich keinen Einfluss</w:t>
      </w:r>
    </w:p>
    <w:p w14:paraId="470482B8" w14:textId="6BFA7DD5" w:rsidR="0041441A" w:rsidRDefault="0041441A" w:rsidP="00A05BCC">
      <w:r>
        <w:rPr>
          <w:noProof/>
        </w:rPr>
        <w:drawing>
          <wp:inline distT="0" distB="0" distL="0" distR="0" wp14:anchorId="03BA5675" wp14:editId="1E505792">
            <wp:extent cx="5760720" cy="548005"/>
            <wp:effectExtent l="0" t="0" r="0" b="444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548005"/>
                    </a:xfrm>
                    <a:prstGeom prst="rect">
                      <a:avLst/>
                    </a:prstGeom>
                  </pic:spPr>
                </pic:pic>
              </a:graphicData>
            </a:graphic>
          </wp:inline>
        </w:drawing>
      </w:r>
    </w:p>
    <w:p w14:paraId="5B4F2E47" w14:textId="7C1C435D" w:rsidR="00A05BCC" w:rsidRDefault="00A05BCC">
      <w:r>
        <w:rPr>
          <w:noProof/>
        </w:rPr>
        <w:drawing>
          <wp:inline distT="0" distB="0" distL="0" distR="0" wp14:anchorId="63512EA2" wp14:editId="1BC643BC">
            <wp:extent cx="5760720" cy="543560"/>
            <wp:effectExtent l="0" t="0" r="0" b="889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543560"/>
                    </a:xfrm>
                    <a:prstGeom prst="rect">
                      <a:avLst/>
                    </a:prstGeom>
                  </pic:spPr>
                </pic:pic>
              </a:graphicData>
            </a:graphic>
          </wp:inline>
        </w:drawing>
      </w:r>
    </w:p>
    <w:p w14:paraId="202E2D0C" w14:textId="77777777" w:rsidR="0041441A" w:rsidRDefault="0041441A" w:rsidP="0041441A"/>
    <w:p w14:paraId="10C77FBA" w14:textId="74F48EE4" w:rsidR="0041441A" w:rsidRDefault="0041441A" w:rsidP="0041441A">
      <w:r>
        <w:t xml:space="preserve">Bei der </w:t>
      </w:r>
      <w:r w:rsidRPr="0075409C">
        <w:rPr>
          <w:b/>
          <w:bCs/>
        </w:rPr>
        <w:t>Bearbeitung</w:t>
      </w:r>
      <w:r>
        <w:t xml:space="preserve"> der Aktivität werden die Wert</w:t>
      </w:r>
      <w:r w:rsidR="005B11AB">
        <w:t>e</w:t>
      </w:r>
      <w:r>
        <w:t xml:space="preserve"> </w:t>
      </w:r>
      <w:r w:rsidR="00324837">
        <w:t xml:space="preserve">nicht wie original erfasst angezeigt, sondern </w:t>
      </w:r>
      <w:r w:rsidR="008275F4">
        <w:t xml:space="preserve">auf zwei Stellen gerundet </w:t>
      </w:r>
      <w:r w:rsidR="00D574B7">
        <w:t xml:space="preserve">(was zu Fehlern führt: 1.85 statt 1.83) </w:t>
      </w:r>
      <w:r w:rsidR="008275F4">
        <w:t>und die Steuern in CHF statt USD</w:t>
      </w:r>
    </w:p>
    <w:p w14:paraId="5C0B483C" w14:textId="2E576BBD" w:rsidR="00A05BCC" w:rsidRDefault="00A05BCC">
      <w:r>
        <w:rPr>
          <w:noProof/>
        </w:rPr>
        <w:drawing>
          <wp:inline distT="0" distB="0" distL="0" distR="0" wp14:anchorId="225B557F" wp14:editId="67F2A69D">
            <wp:extent cx="5760720" cy="3039110"/>
            <wp:effectExtent l="0" t="0" r="0" b="8890"/>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8"/>
                    <a:stretch>
                      <a:fillRect/>
                    </a:stretch>
                  </pic:blipFill>
                  <pic:spPr>
                    <a:xfrm>
                      <a:off x="0" y="0"/>
                      <a:ext cx="5760720" cy="3039110"/>
                    </a:xfrm>
                    <a:prstGeom prst="rect">
                      <a:avLst/>
                    </a:prstGeom>
                  </pic:spPr>
                </pic:pic>
              </a:graphicData>
            </a:graphic>
          </wp:inline>
        </w:drawing>
      </w:r>
    </w:p>
    <w:p w14:paraId="6ACD0B0C" w14:textId="572DBFF2" w:rsidR="0075409C" w:rsidRDefault="0075409C">
      <w:r>
        <w:br w:type="page"/>
      </w:r>
    </w:p>
    <w:p w14:paraId="03E093E3" w14:textId="08087D03" w:rsidR="0075409C" w:rsidRPr="002E1B5A" w:rsidRDefault="0075409C" w:rsidP="0075409C">
      <w:pPr>
        <w:rPr>
          <w:b/>
          <w:bCs/>
          <w:sz w:val="32"/>
          <w:szCs w:val="32"/>
        </w:rPr>
      </w:pPr>
      <w:r w:rsidRPr="002E1B5A">
        <w:rPr>
          <w:b/>
          <w:bCs/>
          <w:sz w:val="32"/>
          <w:szCs w:val="32"/>
        </w:rPr>
        <w:lastRenderedPageBreak/>
        <w:t>Beispiel Kauf</w:t>
      </w:r>
    </w:p>
    <w:p w14:paraId="38BFBC81" w14:textId="77777777" w:rsidR="0075409C" w:rsidRDefault="0075409C" w:rsidP="0075409C">
      <w:pPr>
        <w:rPr>
          <w:b/>
          <w:bCs/>
        </w:rPr>
      </w:pPr>
      <w:r>
        <w:rPr>
          <w:b/>
          <w:bCs/>
        </w:rPr>
        <w:t>Das ist der Originalbeleg des Brokers</w:t>
      </w:r>
    </w:p>
    <w:p w14:paraId="11299908" w14:textId="04EFF8DC" w:rsidR="0075409C" w:rsidRDefault="00B42C0A">
      <w:r>
        <w:rPr>
          <w:noProof/>
        </w:rPr>
        <w:drawing>
          <wp:inline distT="0" distB="0" distL="0" distR="0" wp14:anchorId="1C74EA88" wp14:editId="06339BE3">
            <wp:extent cx="5760720" cy="267589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675890"/>
                    </a:xfrm>
                    <a:prstGeom prst="rect">
                      <a:avLst/>
                    </a:prstGeom>
                    <a:noFill/>
                    <a:ln>
                      <a:noFill/>
                    </a:ln>
                  </pic:spPr>
                </pic:pic>
              </a:graphicData>
            </a:graphic>
          </wp:inline>
        </w:drawing>
      </w:r>
    </w:p>
    <w:p w14:paraId="02C92BF2" w14:textId="45C2CF52" w:rsidR="00AE7096" w:rsidRDefault="00AE7096"/>
    <w:p w14:paraId="395423BF" w14:textId="498BD03B" w:rsidR="00AE7096" w:rsidRPr="0075409C" w:rsidRDefault="00AE7096" w:rsidP="00AE7096">
      <w:pPr>
        <w:rPr>
          <w:b/>
          <w:bCs/>
        </w:rPr>
      </w:pPr>
      <w:r w:rsidRPr="0075409C">
        <w:rPr>
          <w:b/>
          <w:bCs/>
        </w:rPr>
        <w:t xml:space="preserve">Erfassen </w:t>
      </w:r>
      <w:r>
        <w:rPr>
          <w:b/>
          <w:bCs/>
        </w:rPr>
        <w:t>Kauf</w:t>
      </w:r>
    </w:p>
    <w:p w14:paraId="6BEC23C9" w14:textId="4400727B" w:rsidR="00AE7096" w:rsidRDefault="00AE7096" w:rsidP="00AE7096">
      <w:r>
        <w:t>Hier wäre es großartig, wenn noch der Wechselkurs eingegeben werden könnte und der Gesamtbetrag (mit Steuern &amp; Gebühren) sichtbar wäre.</w:t>
      </w:r>
    </w:p>
    <w:p w14:paraId="5D985DD2" w14:textId="77777777" w:rsidR="00AE7096" w:rsidRDefault="00AE7096"/>
    <w:p w14:paraId="094FD6DF" w14:textId="25560717" w:rsidR="00AE7096" w:rsidRDefault="00745B6A">
      <w:r>
        <w:rPr>
          <w:noProof/>
        </w:rPr>
        <w:drawing>
          <wp:inline distT="0" distB="0" distL="0" distR="0" wp14:anchorId="3D7CE5F5" wp14:editId="6DF3E97F">
            <wp:extent cx="5760720" cy="3042285"/>
            <wp:effectExtent l="0" t="0" r="0" b="5715"/>
            <wp:docPr id="10" name="Grafik 1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enthält.&#10;&#10;Automatisch generierte Beschreibung"/>
                    <pic:cNvPicPr/>
                  </pic:nvPicPr>
                  <pic:blipFill>
                    <a:blip r:embed="rId10"/>
                    <a:stretch>
                      <a:fillRect/>
                    </a:stretch>
                  </pic:blipFill>
                  <pic:spPr>
                    <a:xfrm>
                      <a:off x="0" y="0"/>
                      <a:ext cx="5760720" cy="3042285"/>
                    </a:xfrm>
                    <a:prstGeom prst="rect">
                      <a:avLst/>
                    </a:prstGeom>
                  </pic:spPr>
                </pic:pic>
              </a:graphicData>
            </a:graphic>
          </wp:inline>
        </w:drawing>
      </w:r>
    </w:p>
    <w:p w14:paraId="705ABF37" w14:textId="16E9FE70" w:rsidR="00DA5118" w:rsidRDefault="00DA5118">
      <w:r>
        <w:br w:type="page"/>
      </w:r>
    </w:p>
    <w:p w14:paraId="4C8E0FA1" w14:textId="2DC4CAC0" w:rsidR="00DA5118" w:rsidRDefault="00DA5118" w:rsidP="00DA5118">
      <w:r>
        <w:lastRenderedPageBreak/>
        <w:t xml:space="preserve">Im </w:t>
      </w:r>
      <w:r w:rsidRPr="0075409C">
        <w:rPr>
          <w:b/>
          <w:bCs/>
        </w:rPr>
        <w:t>Dashboard</w:t>
      </w:r>
      <w:r>
        <w:t xml:space="preserve"> </w:t>
      </w:r>
      <w:r w:rsidR="002E1B5A">
        <w:t>wird</w:t>
      </w:r>
      <w:r>
        <w:t xml:space="preserve"> der Originalbetrag </w:t>
      </w:r>
      <w:r w:rsidR="00BC57CC">
        <w:t xml:space="preserve">nicht </w:t>
      </w:r>
      <w:r w:rsidR="00283915">
        <w:t xml:space="preserve">ganz </w:t>
      </w:r>
      <w:r>
        <w:t>korrekt gerundet angezeigt</w:t>
      </w:r>
      <w:r w:rsidR="00BC57CC">
        <w:t>, wenn ich den angezeigten Wechselkurs nehme</w:t>
      </w:r>
      <w:r w:rsidR="00676622">
        <w:t xml:space="preserve"> (377.73 * 0.9161 = 347.038453 </w:t>
      </w:r>
      <w:r w:rsidR="00676622">
        <w:sym w:font="Wingdings" w:char="F0E0"/>
      </w:r>
      <w:r w:rsidR="00676622">
        <w:t xml:space="preserve"> 34</w:t>
      </w:r>
      <w:r w:rsidR="00283915">
        <w:t>6</w:t>
      </w:r>
      <w:r w:rsidR="00676622">
        <w:t>.04</w:t>
      </w:r>
      <w:r w:rsidR="00FB033C">
        <w:t xml:space="preserve"> bzw. </w:t>
      </w:r>
      <w:r w:rsidR="00283915">
        <w:t>115.35</w:t>
      </w:r>
      <w:r w:rsidR="00676622">
        <w:t>)?</w:t>
      </w:r>
    </w:p>
    <w:p w14:paraId="00FA77E5" w14:textId="677B5D0E" w:rsidR="00DA5118" w:rsidRDefault="00DA5118" w:rsidP="00DA5118">
      <w:r>
        <w:t>Auf den Wechselkurs habe ich keinen Einfluss</w:t>
      </w:r>
      <w:r w:rsidR="00283915">
        <w:t>. Was mir aber aufgefallen ist, dass wenn ich den Datensatz ein paar Tage nach dem Erfassen ändere, der Wechselkurs nicht mehr der gleiche ist, obwohl das Kaufdatum nicht geändert wurde. Was wird hier für ein Kurs genommen</w:t>
      </w:r>
      <w:r w:rsidR="002E1B5A">
        <w:t>?</w:t>
      </w:r>
    </w:p>
    <w:p w14:paraId="4BD62971" w14:textId="377B4BD4" w:rsidR="00DA5118" w:rsidRDefault="00FB033C" w:rsidP="00DA5118">
      <w:r>
        <w:rPr>
          <w:noProof/>
        </w:rPr>
        <w:drawing>
          <wp:inline distT="0" distB="0" distL="0" distR="0" wp14:anchorId="1018E1FB" wp14:editId="6352D0C9">
            <wp:extent cx="5760720" cy="643890"/>
            <wp:effectExtent l="0" t="0" r="0" b="381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643890"/>
                    </a:xfrm>
                    <a:prstGeom prst="rect">
                      <a:avLst/>
                    </a:prstGeom>
                  </pic:spPr>
                </pic:pic>
              </a:graphicData>
            </a:graphic>
          </wp:inline>
        </w:drawing>
      </w:r>
    </w:p>
    <w:p w14:paraId="7AEDE0E4" w14:textId="189C8106" w:rsidR="00DA5118" w:rsidRDefault="00DA5118" w:rsidP="00DA5118">
      <w:r>
        <w:rPr>
          <w:noProof/>
        </w:rPr>
        <w:drawing>
          <wp:inline distT="0" distB="0" distL="0" distR="0" wp14:anchorId="470E7754" wp14:editId="19885841">
            <wp:extent cx="5760720" cy="70802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708025"/>
                    </a:xfrm>
                    <a:prstGeom prst="rect">
                      <a:avLst/>
                    </a:prstGeom>
                  </pic:spPr>
                </pic:pic>
              </a:graphicData>
            </a:graphic>
          </wp:inline>
        </w:drawing>
      </w:r>
    </w:p>
    <w:p w14:paraId="5DBF3655" w14:textId="77777777" w:rsidR="00DA5118" w:rsidRDefault="00DA5118" w:rsidP="00DA5118"/>
    <w:p w14:paraId="0B943792" w14:textId="0C000B7C" w:rsidR="00DA5118" w:rsidRDefault="00DA5118" w:rsidP="00DA5118">
      <w:r>
        <w:t xml:space="preserve">Bei der </w:t>
      </w:r>
      <w:r w:rsidRPr="0075409C">
        <w:rPr>
          <w:b/>
          <w:bCs/>
        </w:rPr>
        <w:t>Bearbeitung</w:t>
      </w:r>
      <w:r>
        <w:t xml:space="preserve"> der Aktivität werden die Gebühren in CHF statt USD</w:t>
      </w:r>
    </w:p>
    <w:p w14:paraId="29D2BA39" w14:textId="14729BB0" w:rsidR="00DA5118" w:rsidRDefault="00DA5118">
      <w:r>
        <w:rPr>
          <w:noProof/>
        </w:rPr>
        <w:drawing>
          <wp:inline distT="0" distB="0" distL="0" distR="0" wp14:anchorId="6D51B815" wp14:editId="72D8D720">
            <wp:extent cx="5760720" cy="3045460"/>
            <wp:effectExtent l="0" t="0" r="0" b="2540"/>
            <wp:docPr id="12" name="Grafik 1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pic:nvPicPr>
                  <pic:blipFill>
                    <a:blip r:embed="rId13"/>
                    <a:stretch>
                      <a:fillRect/>
                    </a:stretch>
                  </pic:blipFill>
                  <pic:spPr>
                    <a:xfrm>
                      <a:off x="0" y="0"/>
                      <a:ext cx="5760720" cy="3045460"/>
                    </a:xfrm>
                    <a:prstGeom prst="rect">
                      <a:avLst/>
                    </a:prstGeom>
                  </pic:spPr>
                </pic:pic>
              </a:graphicData>
            </a:graphic>
          </wp:inline>
        </w:drawing>
      </w:r>
    </w:p>
    <w:sectPr w:rsidR="00DA511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69"/>
    <w:rsid w:val="0025537F"/>
    <w:rsid w:val="00283915"/>
    <w:rsid w:val="002E1B5A"/>
    <w:rsid w:val="00324837"/>
    <w:rsid w:val="003A673A"/>
    <w:rsid w:val="0041441A"/>
    <w:rsid w:val="005B11AB"/>
    <w:rsid w:val="00600177"/>
    <w:rsid w:val="006540A8"/>
    <w:rsid w:val="00676622"/>
    <w:rsid w:val="00745B6A"/>
    <w:rsid w:val="0075409C"/>
    <w:rsid w:val="008275F4"/>
    <w:rsid w:val="008A5348"/>
    <w:rsid w:val="00A05BCC"/>
    <w:rsid w:val="00A2257B"/>
    <w:rsid w:val="00A77C69"/>
    <w:rsid w:val="00AE7096"/>
    <w:rsid w:val="00B42C0A"/>
    <w:rsid w:val="00BC57CC"/>
    <w:rsid w:val="00BE5370"/>
    <w:rsid w:val="00D574B7"/>
    <w:rsid w:val="00DA5118"/>
    <w:rsid w:val="00E121AF"/>
    <w:rsid w:val="00E80769"/>
    <w:rsid w:val="00FB033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DAD9"/>
  <w15:chartTrackingRefBased/>
  <w15:docId w15:val="{6BA221FF-1C18-473D-A566-5CC1092F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Words>
  <Characters>1159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Erich Flammer</dc:creator>
  <cp:keywords/>
  <dc:description/>
  <cp:lastModifiedBy>Flammer, Erich [CILCH]</cp:lastModifiedBy>
  <cp:revision>3</cp:revision>
  <dcterms:created xsi:type="dcterms:W3CDTF">2022-03-30T01:57:00Z</dcterms:created>
  <dcterms:modified xsi:type="dcterms:W3CDTF">2022-03-30T15:47:00Z</dcterms:modified>
</cp:coreProperties>
</file>